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sz w:val="32"/>
        </w:rPr>
        <w:t xml:space="preserve">Finala release </w:t>
      </w:r>
      <w:proofErr w:type="spellStart"/>
      <w:r w:rsidRPr="00F63B35">
        <w:rPr>
          <w:rFonts w:asciiTheme="minorHAnsi" w:hAnsiTheme="minorHAnsi" w:cstheme="minorHAnsi"/>
          <w:sz w:val="32"/>
        </w:rPr>
        <w:t>notes</w:t>
      </w:r>
      <w:proofErr w:type="spellEnd"/>
      <w:r w:rsidRPr="00F63B35">
        <w:rPr>
          <w:rFonts w:asciiTheme="minorHAnsi" w:hAnsiTheme="minorHAnsi" w:cstheme="minorHAnsi"/>
          <w:sz w:val="32"/>
        </w:rPr>
        <w:t xml:space="preserve"> 2022-09-15 </w:t>
      </w:r>
    </w:p>
    <w:p w:rsidR="00F63B35" w:rsidRPr="00F63B35" w:rsidRDefault="00F63B35">
      <w:pPr>
        <w:pStyle w:val="Rubrik1"/>
        <w:ind w:left="-5"/>
        <w:rPr>
          <w:rFonts w:asciiTheme="minorHAnsi" w:hAnsiTheme="minorHAnsi" w:cstheme="minorHAnsi"/>
        </w:rPr>
      </w:pPr>
    </w:p>
    <w:p w:rsidR="00586347" w:rsidRPr="00D1437D" w:rsidRDefault="00F63B35">
      <w:pPr>
        <w:pStyle w:val="Rubrik1"/>
        <w:ind w:left="-5"/>
        <w:rPr>
          <w:rFonts w:asciiTheme="minorHAnsi" w:hAnsiTheme="minorHAnsi" w:cstheme="minorHAnsi"/>
          <w:b/>
          <w:bCs/>
        </w:rPr>
      </w:pPr>
      <w:r w:rsidRPr="00D1437D">
        <w:rPr>
          <w:rFonts w:asciiTheme="minorHAnsi" w:hAnsiTheme="minorHAnsi" w:cstheme="minorHAnsi"/>
          <w:b/>
          <w:bCs/>
        </w:rPr>
        <w:t>Grunddata</w:t>
      </w:r>
      <w:r w:rsidRPr="00D1437D">
        <w:rPr>
          <w:rFonts w:asciiTheme="minorHAnsi" w:hAnsiTheme="minorHAnsi" w:cstheme="minorHAnsi"/>
          <w:b/>
          <w:bCs/>
          <w:u w:val="none"/>
        </w:rPr>
        <w:t xml:space="preserve"> </w:t>
      </w:r>
    </w:p>
    <w:p w:rsidR="00586347" w:rsidRPr="00F63B35" w:rsidRDefault="00F63B35">
      <w:pPr>
        <w:numPr>
          <w:ilvl w:val="0"/>
          <w:numId w:val="1"/>
        </w:numPr>
        <w:ind w:hanging="360"/>
        <w:rPr>
          <w:rFonts w:asciiTheme="minorHAnsi" w:hAnsiTheme="minorHAnsi" w:cstheme="minorHAnsi"/>
        </w:rPr>
      </w:pPr>
      <w:r w:rsidRPr="00F63B35">
        <w:rPr>
          <w:rFonts w:asciiTheme="minorHAnsi" w:hAnsiTheme="minorHAnsi" w:cstheme="minorHAnsi"/>
        </w:rPr>
        <w:t>Som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kommer det gå att lägga till och ta bort flera uppdrag på flera användare samtidigt. </w:t>
      </w:r>
    </w:p>
    <w:p w:rsidR="00586347" w:rsidRPr="00F63B35" w:rsidRDefault="00F63B35">
      <w:pPr>
        <w:numPr>
          <w:ilvl w:val="0"/>
          <w:numId w:val="1"/>
        </w:numPr>
        <w:ind w:hanging="360"/>
        <w:rPr>
          <w:rFonts w:asciiTheme="minorHAnsi" w:hAnsiTheme="minorHAnsi" w:cstheme="minorHAnsi"/>
        </w:rPr>
      </w:pPr>
      <w:r w:rsidRPr="00F63B35">
        <w:rPr>
          <w:rFonts w:asciiTheme="minorHAnsi" w:hAnsiTheme="minorHAnsi" w:cstheme="minorHAnsi"/>
        </w:rPr>
        <w:t>Stöd införs för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att kunna inaktivera mottagningar. När nya mottagningar skapas blir de per default inaktiva och måste aktiveras av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Inaktivering av en mottagning innebär: </w:t>
      </w:r>
    </w:p>
    <w:p w:rsidR="00586347" w:rsidRPr="00F63B35" w:rsidRDefault="00F63B35" w:rsidP="00D1437D">
      <w:pPr>
        <w:numPr>
          <w:ilvl w:val="1"/>
          <w:numId w:val="10"/>
        </w:numPr>
        <w:spacing w:after="0" w:line="259" w:lineRule="auto"/>
        <w:ind w:left="1418" w:hanging="284"/>
        <w:rPr>
          <w:rFonts w:asciiTheme="minorHAnsi" w:hAnsiTheme="minorHAnsi" w:cstheme="minorHAnsi"/>
        </w:rPr>
      </w:pPr>
      <w:r w:rsidRPr="00F63B35">
        <w:rPr>
          <w:rFonts w:asciiTheme="minorHAnsi" w:hAnsiTheme="minorHAnsi" w:cstheme="minorHAnsi"/>
        </w:rPr>
        <w:t xml:space="preserve">inaktiva mottagningar göms under en egen </w:t>
      </w:r>
      <w:proofErr w:type="spellStart"/>
      <w:r w:rsidRPr="00F63B35">
        <w:rPr>
          <w:rFonts w:asciiTheme="minorHAnsi" w:hAnsiTheme="minorHAnsi" w:cstheme="minorHAnsi"/>
        </w:rPr>
        <w:t>drop</w:t>
      </w:r>
      <w:proofErr w:type="spellEnd"/>
      <w:r w:rsidRPr="00F63B35">
        <w:rPr>
          <w:rFonts w:asciiTheme="minorHAnsi" w:hAnsiTheme="minorHAnsi" w:cstheme="minorHAnsi"/>
        </w:rPr>
        <w:t xml:space="preserve">-down vid inloggning/val av uppdrag </w:t>
      </w:r>
    </w:p>
    <w:p w:rsidR="00586347" w:rsidRPr="00F63B35" w:rsidRDefault="00F63B35" w:rsidP="00D1437D">
      <w:pPr>
        <w:numPr>
          <w:ilvl w:val="1"/>
          <w:numId w:val="10"/>
        </w:numPr>
        <w:ind w:left="1418" w:hanging="284"/>
        <w:rPr>
          <w:rFonts w:asciiTheme="minorHAnsi" w:hAnsiTheme="minorHAnsi" w:cstheme="minorHAnsi"/>
        </w:rPr>
      </w:pPr>
      <w:r w:rsidRPr="00F63B35">
        <w:rPr>
          <w:rFonts w:asciiTheme="minorHAnsi" w:hAnsiTheme="minorHAnsi" w:cstheme="minorHAnsi"/>
        </w:rPr>
        <w:t xml:space="preserve">en banner i gul färg visas tydligt på varje sida i MVJ att man är inloggad på en inaktiv mottagning </w:t>
      </w:r>
    </w:p>
    <w:p w:rsidR="00D1437D" w:rsidRDefault="00F63B35" w:rsidP="00D1437D">
      <w:pPr>
        <w:numPr>
          <w:ilvl w:val="1"/>
          <w:numId w:val="10"/>
        </w:numPr>
        <w:ind w:left="1418" w:hanging="284"/>
        <w:rPr>
          <w:rFonts w:asciiTheme="minorHAnsi" w:hAnsiTheme="minorHAnsi" w:cstheme="minorHAnsi"/>
        </w:rPr>
      </w:pPr>
      <w:r w:rsidRPr="00F63B35">
        <w:rPr>
          <w:rFonts w:asciiTheme="minorHAnsi" w:hAnsiTheme="minorHAnsi" w:cstheme="minorHAnsi"/>
        </w:rPr>
        <w:t xml:space="preserve">bokningslänkar blir otillgängliga, </w:t>
      </w:r>
      <w:proofErr w:type="gramStart"/>
      <w:r w:rsidRPr="00F63B35">
        <w:rPr>
          <w:rFonts w:asciiTheme="minorHAnsi" w:hAnsiTheme="minorHAnsi" w:cstheme="minorHAnsi"/>
        </w:rPr>
        <w:t>istället</w:t>
      </w:r>
      <w:proofErr w:type="gramEnd"/>
      <w:r w:rsidRPr="00F63B35">
        <w:rPr>
          <w:rFonts w:asciiTheme="minorHAnsi" w:hAnsiTheme="minorHAnsi" w:cstheme="minorHAnsi"/>
        </w:rPr>
        <w:t xml:space="preserve"> visas ett meddelande att mottagningen inte är aktiv, (likväl blir bokningskategorier blir ej synliga online) </w:t>
      </w:r>
    </w:p>
    <w:p w:rsidR="00586347" w:rsidRPr="00F63B35" w:rsidRDefault="00F63B35" w:rsidP="00D1437D">
      <w:pPr>
        <w:numPr>
          <w:ilvl w:val="1"/>
          <w:numId w:val="10"/>
        </w:numPr>
        <w:ind w:left="1418" w:hanging="284"/>
        <w:rPr>
          <w:rFonts w:asciiTheme="minorHAnsi" w:hAnsiTheme="minorHAnsi" w:cstheme="minorHAnsi"/>
        </w:rPr>
      </w:pPr>
      <w:r w:rsidRPr="00F63B35">
        <w:rPr>
          <w:rFonts w:asciiTheme="minorHAnsi" w:hAnsiTheme="minorHAnsi" w:cstheme="minorHAnsi"/>
        </w:rPr>
        <w:t xml:space="preserve">mottagningen blir osynlig i </w:t>
      </w:r>
      <w:proofErr w:type="spellStart"/>
      <w:r w:rsidRPr="00F63B35">
        <w:rPr>
          <w:rFonts w:asciiTheme="minorHAnsi" w:hAnsiTheme="minorHAnsi" w:cstheme="minorHAnsi"/>
        </w:rPr>
        <w:t>MittVaccin</w:t>
      </w:r>
      <w:proofErr w:type="spellEnd"/>
      <w:r w:rsidRPr="00F63B35">
        <w:rPr>
          <w:rFonts w:asciiTheme="minorHAnsi" w:hAnsiTheme="minorHAnsi" w:cstheme="minorHAnsi"/>
        </w:rPr>
        <w:t xml:space="preserve"> app. </w:t>
      </w:r>
    </w:p>
    <w:p w:rsidR="00586347" w:rsidRPr="00F63B35" w:rsidRDefault="00F63B35">
      <w:pPr>
        <w:ind w:left="720" w:firstLine="0"/>
        <w:rPr>
          <w:rFonts w:asciiTheme="minorHAnsi" w:hAnsiTheme="minorHAnsi" w:cstheme="minorHAnsi"/>
        </w:rPr>
      </w:pPr>
      <w:r w:rsidRPr="00F63B35">
        <w:rPr>
          <w:rFonts w:asciiTheme="minorHAnsi" w:hAnsiTheme="minorHAnsi" w:cstheme="minorHAnsi"/>
        </w:rPr>
        <w:t xml:space="preserve">Väl inloggad på en inaktiv mottagning går det att göra allt som man kan på en aktiv mottagning, tex journalföra. </w:t>
      </w:r>
    </w:p>
    <w:p w:rsidR="00586347" w:rsidRPr="00F63B35" w:rsidRDefault="00F63B35">
      <w:pPr>
        <w:spacing w:after="0" w:line="259" w:lineRule="auto"/>
        <w:ind w:left="72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pPr>
        <w:pStyle w:val="Rubrik1"/>
        <w:ind w:left="-5"/>
        <w:rPr>
          <w:rFonts w:asciiTheme="minorHAnsi" w:hAnsiTheme="minorHAnsi" w:cstheme="minorHAnsi"/>
          <w:b/>
          <w:bCs/>
        </w:rPr>
      </w:pPr>
      <w:r w:rsidRPr="00D1437D">
        <w:rPr>
          <w:rFonts w:asciiTheme="minorHAnsi" w:hAnsiTheme="minorHAnsi" w:cstheme="minorHAnsi"/>
          <w:b/>
          <w:bCs/>
        </w:rPr>
        <w:t>Vaccin</w:t>
      </w:r>
      <w:r w:rsidRPr="00D1437D">
        <w:rPr>
          <w:rFonts w:asciiTheme="minorHAnsi" w:hAnsiTheme="minorHAnsi" w:cstheme="minorHAnsi"/>
          <w:b/>
          <w:bCs/>
          <w:sz w:val="21"/>
          <w:u w:val="none"/>
        </w:rPr>
        <w:t xml:space="preserve">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Listan av vilka vaccin som är synliga, dvs valbara, för vaccination på en mottagning kommer fr.om nu att styras via en ny funktion av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För att ett vaccin ska bli valbart på en mottagning måste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först lägga till detta vaccin i sin lista.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kan även lägga in pris och snabbvaccinfunktion.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 xml:space="preserve">När ett vaccin läggs till på vårdgivaren och man bockar i " Lägg till på alla mottagningar" blir vaccinet tillagt i mottagningens vaccinlista på alla mottagningar (dvs inte endast valbar för mottagningen). Om man låter bli att bocka i denna ruta blir vaccinet endast synligt för </w:t>
      </w:r>
      <w:proofErr w:type="spellStart"/>
      <w:r w:rsidRPr="00F63B35">
        <w:rPr>
          <w:rFonts w:asciiTheme="minorHAnsi" w:hAnsiTheme="minorHAnsi" w:cstheme="minorHAnsi"/>
        </w:rPr>
        <w:t>VGadmin</w:t>
      </w:r>
      <w:proofErr w:type="spellEnd"/>
      <w:r w:rsidRPr="00F63B35">
        <w:rPr>
          <w:rFonts w:asciiTheme="minorHAnsi" w:hAnsiTheme="minorHAnsi" w:cstheme="minorHAnsi"/>
        </w:rPr>
        <w:t xml:space="preserve"> och man kan manuellt välja synligheten (tex om man endast ska lägga till ett vaccin på specifika mottagningar).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Via ny meny Synlighet (under Vaccin) kan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styra synlighet och dölja vacciner (ett i taget) på en eller flera mottagningar så att dessa inte går att välja för vaccination.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 xml:space="preserve">Om ett vaccin tas bort och läggs tillbaka kommer saldo och </w:t>
      </w:r>
      <w:proofErr w:type="spellStart"/>
      <w:r w:rsidRPr="00F63B35">
        <w:rPr>
          <w:rFonts w:asciiTheme="minorHAnsi" w:hAnsiTheme="minorHAnsi" w:cstheme="minorHAnsi"/>
        </w:rPr>
        <w:t>batchnummer</w:t>
      </w:r>
      <w:proofErr w:type="spellEnd"/>
      <w:r w:rsidRPr="00F63B35">
        <w:rPr>
          <w:rFonts w:asciiTheme="minorHAnsi" w:hAnsiTheme="minorHAnsi" w:cstheme="minorHAnsi"/>
        </w:rPr>
        <w:t xml:space="preserve"> att återställas på mottagningen.  </w:t>
      </w:r>
    </w:p>
    <w:p w:rsidR="00586347" w:rsidRPr="00F63B35" w:rsidRDefault="00F63B35">
      <w:pPr>
        <w:numPr>
          <w:ilvl w:val="0"/>
          <w:numId w:val="2"/>
        </w:numPr>
        <w:ind w:hanging="360"/>
        <w:rPr>
          <w:rFonts w:asciiTheme="minorHAnsi" w:hAnsiTheme="minorHAnsi" w:cstheme="minorHAnsi"/>
        </w:rPr>
      </w:pPr>
      <w:r w:rsidRPr="00F63B35">
        <w:rPr>
          <w:rFonts w:asciiTheme="minorHAnsi" w:hAnsiTheme="minorHAnsi" w:cstheme="minorHAnsi"/>
        </w:rPr>
        <w:t xml:space="preserve">Alla mottagningar som vid införandet av funktionaliteten har vacciner som inte finns på </w:t>
      </w:r>
      <w:proofErr w:type="gramStart"/>
      <w:r w:rsidRPr="00F63B35">
        <w:rPr>
          <w:rFonts w:asciiTheme="minorHAnsi" w:hAnsiTheme="minorHAnsi" w:cstheme="minorHAnsi"/>
        </w:rPr>
        <w:t>VGs</w:t>
      </w:r>
      <w:proofErr w:type="gramEnd"/>
      <w:r w:rsidRPr="00F63B35">
        <w:rPr>
          <w:rFonts w:asciiTheme="minorHAnsi" w:hAnsiTheme="minorHAnsi" w:cstheme="minorHAnsi"/>
        </w:rPr>
        <w:t xml:space="preserve"> vaccinlista kommer i samband med releasen att hamna på VGs lista (VGs lista kommer med andra ord bestå av en summering av alla vacciner som finns på mottagningarna).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sz w:val="21"/>
        </w:rPr>
        <w:t xml:space="preserve">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pPr>
        <w:pStyle w:val="Rubrik1"/>
        <w:ind w:left="-5"/>
        <w:rPr>
          <w:rFonts w:asciiTheme="minorHAnsi" w:hAnsiTheme="minorHAnsi" w:cstheme="minorHAnsi"/>
          <w:b/>
          <w:bCs/>
        </w:rPr>
      </w:pPr>
      <w:r w:rsidRPr="00D1437D">
        <w:rPr>
          <w:rFonts w:asciiTheme="minorHAnsi" w:hAnsiTheme="minorHAnsi" w:cstheme="minorHAnsi"/>
          <w:b/>
          <w:bCs/>
        </w:rPr>
        <w:t>Följsamhet, regelverk, behörighetsmodell</w:t>
      </w:r>
      <w:r w:rsidRPr="00D1437D">
        <w:rPr>
          <w:rFonts w:asciiTheme="minorHAnsi" w:hAnsiTheme="minorHAnsi" w:cstheme="minorHAnsi"/>
          <w:b/>
          <w:bCs/>
          <w:u w:val="none"/>
        </w:rPr>
        <w:t xml:space="preserve"> </w:t>
      </w:r>
    </w:p>
    <w:p w:rsidR="00586347" w:rsidRPr="00F63B35" w:rsidRDefault="00F63B35">
      <w:pPr>
        <w:numPr>
          <w:ilvl w:val="0"/>
          <w:numId w:val="3"/>
        </w:numPr>
        <w:ind w:hanging="360"/>
        <w:rPr>
          <w:rFonts w:asciiTheme="minorHAnsi" w:hAnsiTheme="minorHAnsi" w:cstheme="minorHAnsi"/>
        </w:rPr>
      </w:pPr>
      <w:r w:rsidRPr="00F63B35">
        <w:rPr>
          <w:rFonts w:asciiTheme="minorHAnsi" w:hAnsiTheme="minorHAnsi" w:cstheme="minorHAnsi"/>
        </w:rPr>
        <w:t>Stöd införs för tidsbegränsade uppdrag genom att VG-</w:t>
      </w:r>
      <w:proofErr w:type="spellStart"/>
      <w:r w:rsidRPr="00F63B35">
        <w:rPr>
          <w:rFonts w:asciiTheme="minorHAnsi" w:hAnsiTheme="minorHAnsi" w:cstheme="minorHAnsi"/>
        </w:rPr>
        <w:t>admin</w:t>
      </w:r>
      <w:proofErr w:type="spellEnd"/>
      <w:r w:rsidRPr="00F63B35">
        <w:rPr>
          <w:rFonts w:asciiTheme="minorHAnsi" w:hAnsiTheme="minorHAnsi" w:cstheme="minorHAnsi"/>
        </w:rPr>
        <w:t xml:space="preserve"> och personal med </w:t>
      </w:r>
      <w:proofErr w:type="spellStart"/>
      <w:r w:rsidRPr="00F63B35">
        <w:rPr>
          <w:rFonts w:asciiTheme="minorHAnsi" w:hAnsiTheme="minorHAnsi" w:cstheme="minorHAnsi"/>
        </w:rPr>
        <w:t>adminfunktion</w:t>
      </w:r>
      <w:proofErr w:type="spellEnd"/>
      <w:r w:rsidRPr="00F63B35">
        <w:rPr>
          <w:rFonts w:asciiTheme="minorHAnsi" w:hAnsiTheme="minorHAnsi" w:cstheme="minorHAnsi"/>
        </w:rPr>
        <w:t xml:space="preserve"> kommer kunna ange personals uppdrag med start- och slutdatum (frivilliga parametrar). Tidsintervallet kontrolleras vid autentisering och nekar inloggning om inloggningsdatum inte är inom angivet intervall. </w:t>
      </w:r>
    </w:p>
    <w:p w:rsidR="00586347" w:rsidRPr="00F63B35" w:rsidRDefault="00F63B35">
      <w:pPr>
        <w:numPr>
          <w:ilvl w:val="0"/>
          <w:numId w:val="3"/>
        </w:numPr>
        <w:ind w:hanging="360"/>
        <w:rPr>
          <w:rFonts w:asciiTheme="minorHAnsi" w:hAnsiTheme="minorHAnsi" w:cstheme="minorHAnsi"/>
        </w:rPr>
      </w:pPr>
      <w:r w:rsidRPr="00F63B35">
        <w:rPr>
          <w:rFonts w:asciiTheme="minorHAnsi" w:hAnsiTheme="minorHAnsi" w:cstheme="minorHAnsi"/>
        </w:rPr>
        <w:t xml:space="preserve">Dokument kommer ingå inom funktionen för sammanhållen journalföring. </w:t>
      </w:r>
    </w:p>
    <w:p w:rsidR="00586347" w:rsidRPr="00F63B35" w:rsidRDefault="00F63B35">
      <w:pPr>
        <w:numPr>
          <w:ilvl w:val="0"/>
          <w:numId w:val="3"/>
        </w:numPr>
        <w:ind w:hanging="360"/>
        <w:rPr>
          <w:rFonts w:asciiTheme="minorHAnsi" w:hAnsiTheme="minorHAnsi" w:cstheme="minorHAnsi"/>
        </w:rPr>
      </w:pPr>
      <w:r w:rsidRPr="00F63B35">
        <w:rPr>
          <w:rFonts w:asciiTheme="minorHAnsi" w:hAnsiTheme="minorHAnsi" w:cstheme="minorHAnsi"/>
        </w:rPr>
        <w:t xml:space="preserve">Anteckningar/kommentarer kommer ingå inom funktionen för sammanhållen journalföring. </w:t>
      </w:r>
    </w:p>
    <w:p w:rsidR="00586347" w:rsidRPr="00F63B35" w:rsidRDefault="00F63B35">
      <w:pPr>
        <w:numPr>
          <w:ilvl w:val="0"/>
          <w:numId w:val="3"/>
        </w:numPr>
        <w:ind w:hanging="360"/>
        <w:rPr>
          <w:rFonts w:asciiTheme="minorHAnsi" w:hAnsiTheme="minorHAnsi" w:cstheme="minorHAnsi"/>
        </w:rPr>
      </w:pPr>
      <w:r w:rsidRPr="00F63B35">
        <w:rPr>
          <w:rFonts w:asciiTheme="minorHAnsi" w:hAnsiTheme="minorHAnsi" w:cstheme="minorHAnsi"/>
        </w:rPr>
        <w:t xml:space="preserve">Interna spärrar kommer att anpassas så att de läggs på vårdenhetsnivå, </w:t>
      </w:r>
      <w:proofErr w:type="gramStart"/>
      <w:r w:rsidRPr="00F63B35">
        <w:rPr>
          <w:rFonts w:asciiTheme="minorHAnsi" w:hAnsiTheme="minorHAnsi" w:cstheme="minorHAnsi"/>
        </w:rPr>
        <w:t>istället</w:t>
      </w:r>
      <w:proofErr w:type="gramEnd"/>
      <w:r w:rsidRPr="00F63B35">
        <w:rPr>
          <w:rFonts w:asciiTheme="minorHAnsi" w:hAnsiTheme="minorHAnsi" w:cstheme="minorHAnsi"/>
        </w:rPr>
        <w:t xml:space="preserve"> för som idag på den snävare nivån mottagning (Enhet </w:t>
      </w:r>
      <w:proofErr w:type="spellStart"/>
      <w:r w:rsidRPr="00F63B35">
        <w:rPr>
          <w:rFonts w:asciiTheme="minorHAnsi" w:hAnsiTheme="minorHAnsi" w:cstheme="minorHAnsi"/>
        </w:rPr>
        <w:t>enl</w:t>
      </w:r>
      <w:proofErr w:type="spellEnd"/>
      <w:r w:rsidRPr="00F63B35">
        <w:rPr>
          <w:rFonts w:asciiTheme="minorHAnsi" w:hAnsiTheme="minorHAnsi" w:cstheme="minorHAnsi"/>
        </w:rPr>
        <w:t xml:space="preserve"> HSA). </w:t>
      </w:r>
    </w:p>
    <w:p w:rsidR="00586347" w:rsidRPr="00F63B35" w:rsidRDefault="00F63B35">
      <w:pPr>
        <w:numPr>
          <w:ilvl w:val="0"/>
          <w:numId w:val="3"/>
        </w:numPr>
        <w:ind w:hanging="360"/>
        <w:rPr>
          <w:rFonts w:asciiTheme="minorHAnsi" w:hAnsiTheme="minorHAnsi" w:cstheme="minorHAnsi"/>
        </w:rPr>
      </w:pPr>
      <w:r w:rsidRPr="00F63B35">
        <w:rPr>
          <w:rFonts w:asciiTheme="minorHAnsi" w:hAnsiTheme="minorHAnsi" w:cstheme="minorHAnsi"/>
        </w:rPr>
        <w:t xml:space="preserve">Visa samtliga bokningar inom VG på träfflistan för personal under </w:t>
      </w:r>
      <w:proofErr w:type="gramStart"/>
      <w:r w:rsidRPr="00F63B35">
        <w:rPr>
          <w:rFonts w:asciiTheme="minorHAnsi" w:hAnsiTheme="minorHAnsi" w:cstheme="minorHAnsi"/>
        </w:rPr>
        <w:t>Bokningar &gt;</w:t>
      </w:r>
      <w:proofErr w:type="gramEnd"/>
      <w:r w:rsidRPr="00F63B35">
        <w:rPr>
          <w:rFonts w:asciiTheme="minorHAnsi" w:hAnsiTheme="minorHAnsi" w:cstheme="minorHAnsi"/>
        </w:rPr>
        <w:t xml:space="preserve"> Sök bokning så länge det inte ligger en inre spärr på mottagningen där bokningen är gjord. </w:t>
      </w:r>
    </w:p>
    <w:p w:rsidR="00586347" w:rsidRPr="00F63B35" w:rsidRDefault="00F63B35" w:rsidP="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pPr>
        <w:spacing w:after="3" w:line="259" w:lineRule="auto"/>
        <w:ind w:left="-5" w:hanging="10"/>
        <w:rPr>
          <w:rFonts w:asciiTheme="minorHAnsi" w:hAnsiTheme="minorHAnsi" w:cstheme="minorHAnsi"/>
          <w:b/>
          <w:bCs/>
        </w:rPr>
      </w:pPr>
      <w:r w:rsidRPr="00D1437D">
        <w:rPr>
          <w:rFonts w:asciiTheme="minorHAnsi" w:hAnsiTheme="minorHAnsi" w:cstheme="minorHAnsi"/>
          <w:b/>
          <w:bCs/>
          <w:sz w:val="21"/>
          <w:u w:val="single" w:color="000000"/>
        </w:rPr>
        <w:t>Patientuppgifter</w:t>
      </w:r>
      <w:r w:rsidRPr="00D1437D">
        <w:rPr>
          <w:rFonts w:asciiTheme="minorHAnsi" w:hAnsiTheme="minorHAnsi" w:cstheme="minorHAnsi"/>
          <w:b/>
          <w:bCs/>
          <w:sz w:val="21"/>
        </w:rPr>
        <w:t xml:space="preserve"> </w:t>
      </w:r>
    </w:p>
    <w:p w:rsidR="00586347" w:rsidRPr="00F63B35" w:rsidRDefault="00F63B35">
      <w:pPr>
        <w:numPr>
          <w:ilvl w:val="0"/>
          <w:numId w:val="4"/>
        </w:numPr>
        <w:ind w:hanging="360"/>
        <w:rPr>
          <w:rFonts w:asciiTheme="minorHAnsi" w:hAnsiTheme="minorHAnsi" w:cstheme="minorHAnsi"/>
        </w:rPr>
      </w:pPr>
      <w:r w:rsidRPr="00F63B35">
        <w:rPr>
          <w:rFonts w:asciiTheme="minorHAnsi" w:hAnsiTheme="minorHAnsi" w:cstheme="minorHAnsi"/>
        </w:rPr>
        <w:t xml:space="preserve">Vid lägg till ny kund med reservnummer är fältet "Kön" fr.om denna release som standard blankt och kräver ett aktivt val för att spara. </w:t>
      </w:r>
    </w:p>
    <w:p w:rsidR="00586347" w:rsidRPr="00F63B35" w:rsidRDefault="00F63B35">
      <w:pPr>
        <w:numPr>
          <w:ilvl w:val="0"/>
          <w:numId w:val="4"/>
        </w:numPr>
        <w:ind w:hanging="360"/>
        <w:rPr>
          <w:rFonts w:asciiTheme="minorHAnsi" w:hAnsiTheme="minorHAnsi" w:cstheme="minorHAnsi"/>
        </w:rPr>
      </w:pPr>
      <w:r w:rsidRPr="00F63B35">
        <w:rPr>
          <w:rFonts w:asciiTheme="minorHAnsi" w:hAnsiTheme="minorHAnsi" w:cstheme="minorHAnsi"/>
        </w:rPr>
        <w:t xml:space="preserve">Vid utskrift av vaccinationslistan för en kund visas nu vårdgivare per vaccination. </w:t>
      </w:r>
    </w:p>
    <w:p w:rsidR="00586347" w:rsidRPr="00F63B35" w:rsidRDefault="00F63B35">
      <w:pPr>
        <w:numPr>
          <w:ilvl w:val="0"/>
          <w:numId w:val="4"/>
        </w:numPr>
        <w:ind w:hanging="360"/>
        <w:rPr>
          <w:rFonts w:asciiTheme="minorHAnsi" w:hAnsiTheme="minorHAnsi" w:cstheme="minorHAnsi"/>
        </w:rPr>
      </w:pPr>
      <w:r w:rsidRPr="00F63B35">
        <w:rPr>
          <w:rFonts w:asciiTheme="minorHAnsi" w:hAnsiTheme="minorHAnsi" w:cstheme="minorHAnsi"/>
        </w:rPr>
        <w:t xml:space="preserve">Efter sammanslagning av två patienter/kundposter görs ett extra uppslag mot PU för den sammanslagna identiteten. </w:t>
      </w:r>
    </w:p>
    <w:p w:rsidR="00F63B35" w:rsidRPr="00F63B35" w:rsidRDefault="00F63B35">
      <w:pPr>
        <w:spacing w:after="0" w:line="259" w:lineRule="auto"/>
        <w:ind w:left="0" w:firstLine="0"/>
        <w:rPr>
          <w:rFonts w:asciiTheme="minorHAnsi" w:hAnsiTheme="minorHAnsi" w:cstheme="minorHAnsi"/>
        </w:rPr>
      </w:pPr>
    </w:p>
    <w:p w:rsidR="00586347" w:rsidRPr="00D1437D" w:rsidRDefault="00F63B35">
      <w:pPr>
        <w:pStyle w:val="Rubrik1"/>
        <w:ind w:left="-5"/>
        <w:rPr>
          <w:rFonts w:asciiTheme="minorHAnsi" w:hAnsiTheme="minorHAnsi" w:cstheme="minorHAnsi"/>
          <w:b/>
          <w:bCs/>
        </w:rPr>
      </w:pPr>
      <w:r w:rsidRPr="00D1437D">
        <w:rPr>
          <w:rFonts w:asciiTheme="minorHAnsi" w:hAnsiTheme="minorHAnsi" w:cstheme="minorHAnsi"/>
          <w:b/>
          <w:bCs/>
        </w:rPr>
        <w:t>Tidbok</w:t>
      </w:r>
      <w:r w:rsidRPr="00D1437D">
        <w:rPr>
          <w:rFonts w:asciiTheme="minorHAnsi" w:hAnsiTheme="minorHAnsi" w:cstheme="minorHAnsi"/>
          <w:b/>
          <w:bCs/>
          <w:u w:val="none"/>
        </w:rPr>
        <w:t xml:space="preserve">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Tidboken utgår nu ifrån öppnade tider </w:t>
      </w:r>
      <w:proofErr w:type="gramStart"/>
      <w:r w:rsidRPr="00F63B35">
        <w:rPr>
          <w:rFonts w:asciiTheme="minorHAnsi" w:hAnsiTheme="minorHAnsi" w:cstheme="minorHAnsi"/>
        </w:rPr>
        <w:t>istället</w:t>
      </w:r>
      <w:proofErr w:type="gramEnd"/>
      <w:r w:rsidRPr="00F63B35">
        <w:rPr>
          <w:rFonts w:asciiTheme="minorHAnsi" w:hAnsiTheme="minorHAnsi" w:cstheme="minorHAnsi"/>
        </w:rPr>
        <w:t xml:space="preserve"> för blockeringar. På sidan Inställningar&gt;Bokningen kommer det inte längre gå att konfigurera öppettider, specialöppettider, blockeringar och överskridande blockeringar då dessa inte längre används för att styra bokningsbar tid.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Ny meny "Bokningsschema" tillkommer under fliken Inställningar där tiderna ställs in på mottagningen av "Läkare/</w:t>
      </w:r>
      <w:proofErr w:type="spellStart"/>
      <w:r w:rsidRPr="00F63B35">
        <w:rPr>
          <w:rFonts w:asciiTheme="minorHAnsi" w:hAnsiTheme="minorHAnsi" w:cstheme="minorHAnsi"/>
        </w:rPr>
        <w:t>Ssk</w:t>
      </w:r>
      <w:proofErr w:type="spellEnd"/>
      <w:r w:rsidRPr="00F63B35">
        <w:rPr>
          <w:rFonts w:asciiTheme="minorHAnsi" w:hAnsiTheme="minorHAnsi" w:cstheme="minorHAnsi"/>
        </w:rPr>
        <w:t xml:space="preserve"> med </w:t>
      </w:r>
      <w:proofErr w:type="spellStart"/>
      <w:r w:rsidRPr="00F63B35">
        <w:rPr>
          <w:rFonts w:asciiTheme="minorHAnsi" w:hAnsiTheme="minorHAnsi" w:cstheme="minorHAnsi"/>
        </w:rPr>
        <w:t>adminfunktion</w:t>
      </w:r>
      <w:proofErr w:type="spellEnd"/>
      <w:r w:rsidRPr="00F63B35">
        <w:rPr>
          <w:rFonts w:asciiTheme="minorHAnsi" w:hAnsiTheme="minorHAnsi" w:cstheme="minorHAnsi"/>
        </w:rPr>
        <w:t xml:space="preserve">" eller rollen "Endast bokning". </w:t>
      </w:r>
    </w:p>
    <w:p w:rsidR="00586347" w:rsidRPr="00F63B35" w:rsidRDefault="00F63B35">
      <w:pPr>
        <w:ind w:left="720" w:firstLine="0"/>
        <w:rPr>
          <w:rFonts w:asciiTheme="minorHAnsi" w:hAnsiTheme="minorHAnsi" w:cstheme="minorHAnsi"/>
        </w:rPr>
      </w:pPr>
      <w:r w:rsidRPr="00F63B35">
        <w:rPr>
          <w:rFonts w:asciiTheme="minorHAnsi" w:hAnsiTheme="minorHAnsi" w:cstheme="minorHAnsi"/>
        </w:rPr>
        <w:t xml:space="preserve">(Besökstyper, besökskategorier </w:t>
      </w:r>
      <w:proofErr w:type="spellStart"/>
      <w:r w:rsidRPr="00F63B35">
        <w:rPr>
          <w:rFonts w:asciiTheme="minorHAnsi" w:hAnsiTheme="minorHAnsi" w:cstheme="minorHAnsi"/>
        </w:rPr>
        <w:t>m.m</w:t>
      </w:r>
      <w:proofErr w:type="spellEnd"/>
      <w:r w:rsidRPr="00F63B35">
        <w:rPr>
          <w:rFonts w:asciiTheme="minorHAnsi" w:hAnsiTheme="minorHAnsi" w:cstheme="minorHAnsi"/>
        </w:rPr>
        <w:t xml:space="preserve"> ligger kvar under </w:t>
      </w:r>
      <w:proofErr w:type="gramStart"/>
      <w:r w:rsidRPr="00F63B35">
        <w:rPr>
          <w:rFonts w:asciiTheme="minorHAnsi" w:hAnsiTheme="minorHAnsi" w:cstheme="minorHAnsi"/>
        </w:rPr>
        <w:t>Inställningar &gt;</w:t>
      </w:r>
      <w:proofErr w:type="gramEnd"/>
      <w:r w:rsidRPr="00F63B35">
        <w:rPr>
          <w:rFonts w:asciiTheme="minorHAnsi" w:hAnsiTheme="minorHAnsi" w:cstheme="minorHAnsi"/>
        </w:rPr>
        <w:t xml:space="preserve"> Bokningen).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Ny VG-modul med namnet "</w:t>
      </w:r>
      <w:proofErr w:type="spellStart"/>
      <w:r w:rsidRPr="00F63B35">
        <w:rPr>
          <w:rFonts w:asciiTheme="minorHAnsi" w:hAnsiTheme="minorHAnsi" w:cstheme="minorHAnsi"/>
        </w:rPr>
        <w:t>EndastBokningEjBesokKonf</w:t>
      </w:r>
      <w:proofErr w:type="spellEnd"/>
      <w:r w:rsidRPr="00F63B35">
        <w:rPr>
          <w:rFonts w:asciiTheme="minorHAnsi" w:hAnsiTheme="minorHAnsi" w:cstheme="minorHAnsi"/>
        </w:rPr>
        <w:t xml:space="preserve">" gör att personal med rollen "Endast bokning" inte har åtkomst till besökskategorier och besökstyper eftersom Inställningar -&gt; Bokningen på mottagningar som tillhör en VG som har denna modul försvinner. (Den nya menyn Bokningsschema finns kvar).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Öppnade tider kopplas till en eller flera besökstyper, en eller flera resurser och kan ges ett namn och valfri färg för enklare identifiering.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Öppnade tider kommer gå att redigera som personal (Läk/SSK/Endast bokning) på enstaka dagar via Bokningar -&gt; Visa bokningar om </w:t>
      </w:r>
      <w:proofErr w:type="gramStart"/>
      <w:r w:rsidRPr="00F63B35">
        <w:rPr>
          <w:rFonts w:asciiTheme="minorHAnsi" w:hAnsiTheme="minorHAnsi" w:cstheme="minorHAnsi"/>
        </w:rPr>
        <w:t>t.ex.</w:t>
      </w:r>
      <w:proofErr w:type="gramEnd"/>
      <w:r w:rsidRPr="00F63B35">
        <w:rPr>
          <w:rFonts w:asciiTheme="minorHAnsi" w:hAnsiTheme="minorHAnsi" w:cstheme="minorHAnsi"/>
        </w:rPr>
        <w:t xml:space="preserve"> en tid måste förlängas eller förkortas eller delas upp.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Det blir möjligt att skapa mallar för öppnade tider så att dessa blir enhetliga och lätt sökbara om redigering av flera tider behöver ske samtidigt.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Kalendern som visas för att välja datum och tid vid bokning visar icke lediga dagar samt dagar som inte har öppnade tider som </w:t>
      </w:r>
      <w:proofErr w:type="spellStart"/>
      <w:r w:rsidRPr="00F63B35">
        <w:rPr>
          <w:rFonts w:asciiTheme="minorHAnsi" w:hAnsiTheme="minorHAnsi" w:cstheme="minorHAnsi"/>
        </w:rPr>
        <w:t>utgråade</w:t>
      </w:r>
      <w:proofErr w:type="spellEnd"/>
      <w:r w:rsidRPr="00F63B35">
        <w:rPr>
          <w:rFonts w:asciiTheme="minorHAnsi" w:hAnsiTheme="minorHAnsi" w:cstheme="minorHAnsi"/>
        </w:rPr>
        <w:t xml:space="preserve">.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Dessa anpassningar påverkar inte bokningar/lediga tider via </w:t>
      </w:r>
      <w:proofErr w:type="spellStart"/>
      <w:r w:rsidRPr="00F63B35">
        <w:rPr>
          <w:rFonts w:asciiTheme="minorHAnsi" w:hAnsiTheme="minorHAnsi" w:cstheme="minorHAnsi"/>
        </w:rPr>
        <w:t>appen</w:t>
      </w:r>
      <w:proofErr w:type="spellEnd"/>
      <w:r w:rsidRPr="00F63B35">
        <w:rPr>
          <w:rFonts w:asciiTheme="minorHAnsi" w:hAnsiTheme="minorHAnsi" w:cstheme="minorHAnsi"/>
        </w:rPr>
        <w:t xml:space="preserve">/webben eller integrationer.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De lediga tider som redan är upplagda kommer att migreras över till automatiskt skapade öppnade tider.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Öppnad tid kommer genereras vid releasetillfället 14 dagar bakåt i tiden och 90 dagar framåt i tiden. Har mottagningen bokningar längre fram än 90 dagar kommer alla dagar med bokningar att öppnas upp. En konsekvens av detta är att om man bläddrar i schemat (Bokningar-&gt;Visa bokningar) längre bak än 14 dagar före release kommer bokningar inte ritas upp snyggt i schemat men alla bokningar finns kvar så det är enbart kosmetiskt. </w:t>
      </w:r>
    </w:p>
    <w:p w:rsidR="00586347" w:rsidRPr="00F63B35" w:rsidRDefault="00F63B35">
      <w:pPr>
        <w:numPr>
          <w:ilvl w:val="0"/>
          <w:numId w:val="6"/>
        </w:numPr>
        <w:ind w:hanging="360"/>
        <w:rPr>
          <w:rFonts w:asciiTheme="minorHAnsi" w:hAnsiTheme="minorHAnsi" w:cstheme="minorHAnsi"/>
        </w:rPr>
      </w:pPr>
      <w:r w:rsidRPr="00F63B35">
        <w:rPr>
          <w:rFonts w:asciiTheme="minorHAnsi" w:hAnsiTheme="minorHAnsi" w:cstheme="minorHAnsi"/>
        </w:rPr>
        <w:t xml:space="preserve">Den lilla texten längst ner på sidan i webbokningen för hur kontakt ska ske med vårdgivaren förtydligas för de som inte vill eller kan ange sina personuppgifter i samband med bokningen.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rsidP="00C12E2B">
      <w:pPr>
        <w:pStyle w:val="Rubrik1"/>
        <w:tabs>
          <w:tab w:val="left" w:pos="1965"/>
        </w:tabs>
        <w:ind w:left="-5"/>
        <w:rPr>
          <w:rFonts w:asciiTheme="minorHAnsi" w:hAnsiTheme="minorHAnsi" w:cstheme="minorHAnsi"/>
          <w:b/>
          <w:bCs/>
        </w:rPr>
      </w:pPr>
      <w:r w:rsidRPr="00D1437D">
        <w:rPr>
          <w:rFonts w:asciiTheme="minorHAnsi" w:hAnsiTheme="minorHAnsi" w:cstheme="minorHAnsi"/>
          <w:b/>
          <w:bCs/>
        </w:rPr>
        <w:t>Onlinerapporter</w:t>
      </w:r>
      <w:r w:rsidRPr="00D1437D">
        <w:rPr>
          <w:rFonts w:asciiTheme="minorHAnsi" w:hAnsiTheme="minorHAnsi" w:cstheme="minorHAnsi"/>
          <w:b/>
          <w:bCs/>
          <w:u w:val="none"/>
        </w:rPr>
        <w:t xml:space="preserve"> </w:t>
      </w:r>
      <w:r w:rsidR="00C12E2B">
        <w:rPr>
          <w:rFonts w:asciiTheme="minorHAnsi" w:hAnsiTheme="minorHAnsi" w:cstheme="minorHAnsi"/>
          <w:b/>
          <w:bCs/>
          <w:u w:val="none"/>
        </w:rPr>
        <w:tab/>
      </w:r>
    </w:p>
    <w:p w:rsidR="00586347" w:rsidRPr="00F63B35" w:rsidRDefault="00F63B35">
      <w:pPr>
        <w:numPr>
          <w:ilvl w:val="0"/>
          <w:numId w:val="7"/>
        </w:numPr>
        <w:ind w:hanging="410"/>
        <w:rPr>
          <w:rFonts w:asciiTheme="minorHAnsi" w:hAnsiTheme="minorHAnsi" w:cstheme="minorHAnsi"/>
        </w:rPr>
      </w:pPr>
      <w:r w:rsidRPr="00F63B35">
        <w:rPr>
          <w:rFonts w:asciiTheme="minorHAnsi" w:hAnsiTheme="minorHAnsi" w:cstheme="minorHAnsi"/>
        </w:rPr>
        <w:t xml:space="preserve">Onlinerapporter som förut skapade fel/timeout </w:t>
      </w:r>
      <w:proofErr w:type="spellStart"/>
      <w:r w:rsidRPr="00F63B35">
        <w:rPr>
          <w:rFonts w:asciiTheme="minorHAnsi" w:hAnsiTheme="minorHAnsi" w:cstheme="minorHAnsi"/>
        </w:rPr>
        <w:t>pga</w:t>
      </w:r>
      <w:proofErr w:type="spellEnd"/>
      <w:r w:rsidRPr="00F63B35">
        <w:rPr>
          <w:rFonts w:asciiTheme="minorHAnsi" w:hAnsiTheme="minorHAnsi" w:cstheme="minorHAnsi"/>
        </w:rPr>
        <w:t xml:space="preserve"> längre tid att sammanställa ska nu kunna köras och visa upp resultat.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pPr>
        <w:spacing w:after="0" w:line="259" w:lineRule="auto"/>
        <w:ind w:left="-5" w:hanging="10"/>
        <w:rPr>
          <w:rFonts w:asciiTheme="minorHAnsi" w:hAnsiTheme="minorHAnsi" w:cstheme="minorHAnsi"/>
          <w:b/>
          <w:bCs/>
        </w:rPr>
      </w:pPr>
      <w:r w:rsidRPr="00D1437D">
        <w:rPr>
          <w:rFonts w:asciiTheme="minorHAnsi" w:hAnsiTheme="minorHAnsi" w:cstheme="minorHAnsi"/>
          <w:b/>
          <w:bCs/>
          <w:u w:val="single" w:color="000000"/>
        </w:rPr>
        <w:t>Indatatjänst</w:t>
      </w:r>
      <w:r w:rsidRPr="00D1437D">
        <w:rPr>
          <w:rFonts w:asciiTheme="minorHAnsi" w:hAnsiTheme="minorHAnsi" w:cstheme="minorHAnsi"/>
          <w:b/>
          <w:bCs/>
        </w:rPr>
        <w:t xml:space="preserve"> </w:t>
      </w:r>
    </w:p>
    <w:p w:rsidR="00586347" w:rsidRPr="00F63B35" w:rsidRDefault="00F63B35">
      <w:pPr>
        <w:numPr>
          <w:ilvl w:val="0"/>
          <w:numId w:val="7"/>
        </w:numPr>
        <w:ind w:hanging="410"/>
        <w:rPr>
          <w:rFonts w:asciiTheme="minorHAnsi" w:hAnsiTheme="minorHAnsi" w:cstheme="minorHAnsi"/>
        </w:rPr>
      </w:pPr>
      <w:r w:rsidRPr="00F63B35">
        <w:rPr>
          <w:rFonts w:asciiTheme="minorHAnsi" w:hAnsiTheme="minorHAnsi" w:cstheme="minorHAnsi"/>
        </w:rPr>
        <w:t xml:space="preserve">Vaccinationer ifrån indata-tjänsten syns nu för invånare som använder </w:t>
      </w:r>
      <w:proofErr w:type="spellStart"/>
      <w:r w:rsidRPr="00F63B35">
        <w:rPr>
          <w:rFonts w:asciiTheme="minorHAnsi" w:hAnsiTheme="minorHAnsi" w:cstheme="minorHAnsi"/>
        </w:rPr>
        <w:t>MittVaccin</w:t>
      </w:r>
      <w:proofErr w:type="spellEnd"/>
      <w:r w:rsidRPr="00F63B35">
        <w:rPr>
          <w:rFonts w:asciiTheme="minorHAnsi" w:hAnsiTheme="minorHAnsi" w:cstheme="minorHAnsi"/>
        </w:rPr>
        <w:t xml:space="preserve"> app.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D1437D" w:rsidRDefault="00F63B35">
      <w:pPr>
        <w:pStyle w:val="Rubrik1"/>
        <w:ind w:left="-5"/>
        <w:rPr>
          <w:rFonts w:asciiTheme="minorHAnsi" w:hAnsiTheme="minorHAnsi" w:cstheme="minorHAnsi"/>
          <w:b/>
          <w:bCs/>
        </w:rPr>
      </w:pPr>
      <w:r w:rsidRPr="00D1437D">
        <w:rPr>
          <w:rFonts w:asciiTheme="minorHAnsi" w:hAnsiTheme="minorHAnsi" w:cstheme="minorHAnsi"/>
          <w:b/>
          <w:bCs/>
        </w:rPr>
        <w:t>Övrigt</w:t>
      </w:r>
      <w:r w:rsidRPr="00D1437D">
        <w:rPr>
          <w:rFonts w:asciiTheme="minorHAnsi" w:hAnsiTheme="minorHAnsi" w:cstheme="minorHAnsi"/>
          <w:b/>
          <w:bCs/>
          <w:u w:val="none"/>
        </w:rPr>
        <w:t xml:space="preserve">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Rollen "Sköterska" byter namn till "Sjuksköterska".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Rollen "Sköterska med delegering" byter namn till "Sjuksköterska med ordinationsrätt".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Menyn "Flyende kunder" under Kunder syns nu endast om mottagningen har modulen Betalningar.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Retroaktiv rättelse för automatgenererade ändringstexter på vaccinationer som skapades mellan 31/3 och 5/5 utförs i samband med release för de som fick “från” och “till” fälten ombytta. </w:t>
      </w:r>
    </w:p>
    <w:p w:rsidR="00586347" w:rsidRPr="00F63B35" w:rsidRDefault="00F63B35">
      <w:pPr>
        <w:spacing w:after="0" w:line="259" w:lineRule="auto"/>
        <w:ind w:left="0" w:firstLine="0"/>
        <w:rPr>
          <w:rFonts w:asciiTheme="minorHAnsi" w:hAnsiTheme="minorHAnsi" w:cstheme="minorHAnsi"/>
        </w:rPr>
      </w:pPr>
      <w:r w:rsidRPr="00F63B35">
        <w:rPr>
          <w:rFonts w:asciiTheme="minorHAnsi" w:hAnsiTheme="minorHAnsi" w:cstheme="minorHAnsi"/>
        </w:rPr>
        <w:t xml:space="preserve"> </w:t>
      </w:r>
    </w:p>
    <w:p w:rsidR="00586347" w:rsidRPr="00F63B35" w:rsidRDefault="00F63B35">
      <w:pPr>
        <w:spacing w:after="3" w:line="259" w:lineRule="auto"/>
        <w:ind w:left="-5" w:hanging="10"/>
        <w:rPr>
          <w:rFonts w:asciiTheme="minorHAnsi" w:hAnsiTheme="minorHAnsi" w:cstheme="minorHAnsi"/>
        </w:rPr>
      </w:pPr>
      <w:r w:rsidRPr="00D1437D">
        <w:rPr>
          <w:rFonts w:asciiTheme="minorHAnsi" w:hAnsiTheme="minorHAnsi" w:cstheme="minorHAnsi"/>
          <w:b/>
          <w:bCs/>
          <w:sz w:val="21"/>
          <w:u w:val="single" w:color="000000"/>
        </w:rPr>
        <w:t>Buggfixar</w:t>
      </w:r>
      <w:r w:rsidRPr="00F63B35">
        <w:rPr>
          <w:rFonts w:asciiTheme="minorHAnsi" w:hAnsiTheme="minorHAnsi" w:cstheme="minorHAnsi"/>
          <w:sz w:val="21"/>
          <w:u w:val="single" w:color="000000"/>
        </w:rPr>
        <w:t>:</w:t>
      </w:r>
      <w:r w:rsidRPr="00F63B35">
        <w:rPr>
          <w:rFonts w:asciiTheme="minorHAnsi" w:hAnsiTheme="minorHAnsi" w:cstheme="minorHAnsi"/>
          <w:sz w:val="21"/>
        </w:rPr>
        <w:t xml:space="preserve">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Åtgärd av bugg som orsakade fel ordning vid ändring av snabbvaccinernas ordning i listan som visas vid vaccination. </w:t>
      </w:r>
    </w:p>
    <w:p w:rsidR="00586347" w:rsidRPr="00F63B35" w:rsidRDefault="00F63B35">
      <w:pPr>
        <w:numPr>
          <w:ilvl w:val="0"/>
          <w:numId w:val="8"/>
        </w:numPr>
        <w:ind w:hanging="360"/>
        <w:rPr>
          <w:rFonts w:asciiTheme="minorHAnsi" w:hAnsiTheme="minorHAnsi" w:cstheme="minorHAnsi"/>
        </w:rPr>
      </w:pPr>
      <w:r w:rsidRPr="00F63B35">
        <w:rPr>
          <w:rFonts w:asciiTheme="minorHAnsi" w:hAnsiTheme="minorHAnsi" w:cstheme="minorHAnsi"/>
        </w:rPr>
        <w:t xml:space="preserve">Dos-kolumnen för vaccinationer från indatatjänsten som visades som "-1" visas nu som "Ej valt". </w:t>
      </w:r>
    </w:p>
    <w:p w:rsidR="00586347" w:rsidRPr="00F63B35" w:rsidRDefault="00F63B35">
      <w:pPr>
        <w:numPr>
          <w:ilvl w:val="0"/>
          <w:numId w:val="8"/>
        </w:numPr>
        <w:spacing w:line="263" w:lineRule="auto"/>
        <w:ind w:hanging="360"/>
        <w:rPr>
          <w:rFonts w:asciiTheme="minorHAnsi" w:hAnsiTheme="minorHAnsi" w:cstheme="minorHAnsi"/>
        </w:rPr>
      </w:pPr>
      <w:r w:rsidRPr="00F63B35">
        <w:rPr>
          <w:rFonts w:asciiTheme="minorHAnsi" w:hAnsiTheme="minorHAnsi" w:cstheme="minorHAnsi"/>
        </w:rPr>
        <w:t>Ett problem med att uppdragstagare inte fick vaccinationsplaner ifrån uppdragsgivare synliga har åtgärdats. Tidigare “</w:t>
      </w:r>
      <w:proofErr w:type="spellStart"/>
      <w:r w:rsidRPr="00F63B35">
        <w:rPr>
          <w:rFonts w:asciiTheme="minorHAnsi" w:hAnsiTheme="minorHAnsi" w:cstheme="minorHAnsi"/>
        </w:rPr>
        <w:t>workaround</w:t>
      </w:r>
      <w:proofErr w:type="spellEnd"/>
      <w:r w:rsidRPr="00F63B35">
        <w:rPr>
          <w:rFonts w:asciiTheme="minorHAnsi" w:hAnsiTheme="minorHAnsi" w:cstheme="minorHAnsi"/>
        </w:rPr>
        <w:t xml:space="preserve">” att sätta till och med datum på uppdragstagare behövs inte längre. </w:t>
      </w:r>
    </w:p>
    <w:p w:rsidR="00586347" w:rsidRDefault="00F63B35" w:rsidP="00CD2108">
      <w:pPr>
        <w:numPr>
          <w:ilvl w:val="0"/>
          <w:numId w:val="8"/>
        </w:numPr>
        <w:ind w:hanging="360"/>
        <w:rPr>
          <w:rFonts w:asciiTheme="minorHAnsi" w:hAnsiTheme="minorHAnsi" w:cstheme="minorHAnsi"/>
        </w:rPr>
      </w:pPr>
      <w:r w:rsidRPr="00F63B35">
        <w:rPr>
          <w:rFonts w:asciiTheme="minorHAnsi" w:hAnsiTheme="minorHAnsi" w:cstheme="minorHAnsi"/>
        </w:rPr>
        <w:t xml:space="preserve">Patientuppgifter som skrivits in i </w:t>
      </w:r>
      <w:proofErr w:type="spellStart"/>
      <w:r w:rsidRPr="00F63B35">
        <w:rPr>
          <w:rFonts w:asciiTheme="minorHAnsi" w:hAnsiTheme="minorHAnsi" w:cstheme="minorHAnsi"/>
        </w:rPr>
        <w:t>MittVaccin</w:t>
      </w:r>
      <w:proofErr w:type="spellEnd"/>
      <w:r w:rsidRPr="00F63B35">
        <w:rPr>
          <w:rFonts w:asciiTheme="minorHAnsi" w:hAnsiTheme="minorHAnsi" w:cstheme="minorHAnsi"/>
        </w:rPr>
        <w:t xml:space="preserve"> rensas inte längre bort om dessa uppgifter saknas i PU-tjänsten. Tidigare när man lagde till kund, hämtade från PU-tjänsten som inneh</w:t>
      </w:r>
      <w:r w:rsidR="00C12E2B">
        <w:rPr>
          <w:rFonts w:asciiTheme="minorHAnsi" w:hAnsiTheme="minorHAnsi" w:cstheme="minorHAnsi"/>
        </w:rPr>
        <w:t>ö</w:t>
      </w:r>
      <w:r w:rsidRPr="00F63B35">
        <w:rPr>
          <w:rFonts w:asciiTheme="minorHAnsi" w:hAnsiTheme="minorHAnsi" w:cstheme="minorHAnsi"/>
        </w:rPr>
        <w:t xml:space="preserve">ll tom uppgift, tex ingen adress, rensades detta när bakgrundslagningen mot PU kördes. </w:t>
      </w:r>
    </w:p>
    <w:p w:rsidR="00550081" w:rsidRDefault="00550081" w:rsidP="00550081">
      <w:pPr>
        <w:rPr>
          <w:rFonts w:asciiTheme="minorHAnsi" w:hAnsiTheme="minorHAnsi" w:cstheme="minorHAnsi"/>
        </w:rPr>
      </w:pPr>
    </w:p>
    <w:p w:rsidR="00550081" w:rsidRPr="00550081" w:rsidRDefault="00550081" w:rsidP="00550081">
      <w:pPr>
        <w:numPr>
          <w:ilvl w:val="0"/>
          <w:numId w:val="8"/>
        </w:numPr>
        <w:rPr>
          <w:rFonts w:asciiTheme="minorHAnsi" w:hAnsiTheme="minorHAnsi" w:cstheme="minorHAnsi"/>
        </w:rPr>
      </w:pPr>
      <w:r w:rsidRPr="00550081">
        <w:rPr>
          <w:rFonts w:asciiTheme="minorHAnsi" w:hAnsiTheme="minorHAnsi" w:cstheme="minorHAnsi"/>
        </w:rPr>
        <w:t xml:space="preserve">Anledningen är att tillåta en komplett informationsinmatning i </w:t>
      </w:r>
      <w:proofErr w:type="spellStart"/>
      <w:r w:rsidRPr="00550081">
        <w:rPr>
          <w:rFonts w:asciiTheme="minorHAnsi" w:hAnsiTheme="minorHAnsi" w:cstheme="minorHAnsi"/>
        </w:rPr>
        <w:t>MittVaccin</w:t>
      </w:r>
      <w:proofErr w:type="spellEnd"/>
      <w:r w:rsidRPr="00550081">
        <w:rPr>
          <w:rFonts w:asciiTheme="minorHAnsi" w:hAnsiTheme="minorHAnsi" w:cstheme="minorHAnsi"/>
        </w:rPr>
        <w:t xml:space="preserve"> journal även om uppgiften saknas i PU. </w:t>
      </w:r>
    </w:p>
    <w:p w:rsidR="00BB6402" w:rsidRPr="00BB6402" w:rsidRDefault="00550081" w:rsidP="00BB6402">
      <w:pPr>
        <w:numPr>
          <w:ilvl w:val="0"/>
          <w:numId w:val="8"/>
        </w:numPr>
        <w:rPr>
          <w:rFonts w:asciiTheme="minorHAnsi" w:hAnsiTheme="minorHAnsi" w:cstheme="minorHAnsi"/>
        </w:rPr>
      </w:pPr>
      <w:r w:rsidRPr="00550081">
        <w:rPr>
          <w:rFonts w:asciiTheme="minorHAnsi" w:hAnsiTheme="minorHAnsi" w:cstheme="minorHAnsi"/>
        </w:rPr>
        <w:t xml:space="preserve">Vaccinationer med tomma </w:t>
      </w:r>
      <w:proofErr w:type="spellStart"/>
      <w:r w:rsidRPr="00550081">
        <w:rPr>
          <w:rFonts w:asciiTheme="minorHAnsi" w:hAnsiTheme="minorHAnsi" w:cstheme="minorHAnsi"/>
        </w:rPr>
        <w:t>batchnummer</w:t>
      </w:r>
      <w:proofErr w:type="spellEnd"/>
      <w:r w:rsidRPr="00550081">
        <w:rPr>
          <w:rFonts w:asciiTheme="minorHAnsi" w:hAnsiTheme="minorHAnsi" w:cstheme="minorHAnsi"/>
        </w:rPr>
        <w:t xml:space="preserve"> går inte längre att slutföra. </w:t>
      </w:r>
    </w:p>
    <w:p w:rsidR="00550081" w:rsidRPr="00BB6402" w:rsidRDefault="00550081" w:rsidP="00BB6402">
      <w:pPr>
        <w:pStyle w:val="Liststycke"/>
        <w:numPr>
          <w:ilvl w:val="0"/>
          <w:numId w:val="8"/>
        </w:numPr>
        <w:rPr>
          <w:rFonts w:asciiTheme="minorHAnsi" w:hAnsiTheme="minorHAnsi" w:cstheme="minorHAnsi"/>
        </w:rPr>
      </w:pPr>
      <w:r w:rsidRPr="00BB6402">
        <w:rPr>
          <w:rFonts w:asciiTheme="minorHAnsi" w:hAnsiTheme="minorHAnsi" w:cstheme="minorHAnsi"/>
        </w:rPr>
        <w:t xml:space="preserve">Åtgärdar fel vid sammanslagning av patientjournaler som gjorde att den gamla patientposten låg kvar efter sammanslagningen. Notera att åtgärden inte är retroaktiv (dvs. redan sammanslagna poster där även den gamla posten finns kvar åtgärdas inte per automatik). </w:t>
      </w:r>
    </w:p>
    <w:p w:rsidR="00550081" w:rsidRPr="00550081" w:rsidRDefault="00550081" w:rsidP="00550081">
      <w:pPr>
        <w:numPr>
          <w:ilvl w:val="0"/>
          <w:numId w:val="8"/>
        </w:numPr>
        <w:rPr>
          <w:rFonts w:asciiTheme="minorHAnsi" w:hAnsiTheme="minorHAnsi" w:cstheme="minorHAnsi"/>
        </w:rPr>
      </w:pPr>
      <w:r w:rsidRPr="00550081">
        <w:rPr>
          <w:rFonts w:asciiTheme="minorHAnsi" w:hAnsiTheme="minorHAnsi" w:cstheme="minorHAnsi"/>
        </w:rPr>
        <w:t xml:space="preserve">Åtgärdar bugg i journalbokningen där bokningen saknar patient, dvs "0-bokning". </w:t>
      </w:r>
    </w:p>
    <w:p w:rsidR="00550081" w:rsidRPr="00550081" w:rsidRDefault="00550081" w:rsidP="00550081">
      <w:pPr>
        <w:numPr>
          <w:ilvl w:val="0"/>
          <w:numId w:val="8"/>
        </w:numPr>
        <w:rPr>
          <w:rFonts w:asciiTheme="minorHAnsi" w:hAnsiTheme="minorHAnsi" w:cstheme="minorHAnsi"/>
        </w:rPr>
      </w:pPr>
      <w:r w:rsidRPr="00550081">
        <w:rPr>
          <w:rFonts w:asciiTheme="minorHAnsi" w:hAnsiTheme="minorHAnsi" w:cstheme="minorHAnsi"/>
        </w:rPr>
        <w:t xml:space="preserve">Åtgärd av bugg som orsakade fel i hur schemaritningen i webbtidboken gjordes vilket drabbade sällsynta konfigurationer där man haft olika öppettider på olika dagar och där besökstypens längd gör att de olika öppettiderna inte gick jämnt ut. </w:t>
      </w:r>
    </w:p>
    <w:p w:rsidR="00550081" w:rsidRPr="00F63B35" w:rsidRDefault="00550081" w:rsidP="00550081">
      <w:pPr>
        <w:rPr>
          <w:rFonts w:asciiTheme="minorHAnsi" w:hAnsiTheme="minorHAnsi" w:cstheme="minorHAnsi"/>
        </w:rPr>
      </w:pPr>
    </w:p>
    <w:sectPr w:rsidR="00550081" w:rsidRPr="00F63B35">
      <w:pgSz w:w="11906" w:h="16838"/>
      <w:pgMar w:top="1460" w:right="1428" w:bottom="149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3EB3" w:rsidRDefault="002E3EB3" w:rsidP="00CD2108">
      <w:pPr>
        <w:spacing w:after="0" w:line="240" w:lineRule="auto"/>
      </w:pPr>
      <w:r>
        <w:separator/>
      </w:r>
    </w:p>
  </w:endnote>
  <w:endnote w:type="continuationSeparator" w:id="0">
    <w:p w:rsidR="002E3EB3" w:rsidRDefault="002E3EB3" w:rsidP="00CD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3EB3" w:rsidRDefault="002E3EB3" w:rsidP="00CD2108">
      <w:pPr>
        <w:spacing w:after="0" w:line="240" w:lineRule="auto"/>
      </w:pPr>
      <w:r>
        <w:separator/>
      </w:r>
    </w:p>
  </w:footnote>
  <w:footnote w:type="continuationSeparator" w:id="0">
    <w:p w:rsidR="002E3EB3" w:rsidRDefault="002E3EB3" w:rsidP="00CD2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6AF"/>
    <w:multiLevelType w:val="hybridMultilevel"/>
    <w:tmpl w:val="2E48F028"/>
    <w:lvl w:ilvl="0" w:tplc="FFFFFFFF">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D0001">
      <w:start w:val="1"/>
      <w:numFmt w:val="bullet"/>
      <w:lvlText w:val=""/>
      <w:lvlJc w:val="left"/>
      <w:pPr>
        <w:ind w:left="187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DB4B63"/>
    <w:multiLevelType w:val="hybridMultilevel"/>
    <w:tmpl w:val="BF0CDB38"/>
    <w:lvl w:ilvl="0" w:tplc="9F1A416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A567C">
      <w:start w:val="1"/>
      <w:numFmt w:val="bullet"/>
      <w:lvlText w:val="o"/>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CD674">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EA87B2">
      <w:start w:val="1"/>
      <w:numFmt w:val="bullet"/>
      <w:lvlText w:val="•"/>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48CFF0">
      <w:start w:val="1"/>
      <w:numFmt w:val="bullet"/>
      <w:lvlText w:val="o"/>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FA8AE8">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9CFB6E">
      <w:start w:val="1"/>
      <w:numFmt w:val="bullet"/>
      <w:lvlText w:val="•"/>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0F0B6">
      <w:start w:val="1"/>
      <w:numFmt w:val="bullet"/>
      <w:lvlText w:val="o"/>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3674B4">
      <w:start w:val="1"/>
      <w:numFmt w:val="bullet"/>
      <w:lvlText w:val="▪"/>
      <w:lvlJc w:val="left"/>
      <w:pPr>
        <w:ind w:left="6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228A3"/>
    <w:multiLevelType w:val="hybridMultilevel"/>
    <w:tmpl w:val="3D0AFA08"/>
    <w:lvl w:ilvl="0" w:tplc="A1F233F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A791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CF1B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02CC0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F0ACC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DC21E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1A2DC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B8C0A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3E468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713100"/>
    <w:multiLevelType w:val="hybridMultilevel"/>
    <w:tmpl w:val="0308A050"/>
    <w:lvl w:ilvl="0" w:tplc="BC7687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68A62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26CA1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BEE85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E481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A8DD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549D6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6CFB4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207D5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DD1FD0"/>
    <w:multiLevelType w:val="hybridMultilevel"/>
    <w:tmpl w:val="3BF6A4F0"/>
    <w:lvl w:ilvl="0" w:tplc="FFFFFFFF">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A4168">
      <w:start w:val="1"/>
      <w:numFmt w:val="bullet"/>
      <w:lvlText w:val="•"/>
      <w:lvlJc w:val="left"/>
      <w:pPr>
        <w:ind w:left="1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7315D9"/>
    <w:multiLevelType w:val="hybridMultilevel"/>
    <w:tmpl w:val="D96C7FF0"/>
    <w:lvl w:ilvl="0" w:tplc="B088FEDA">
      <w:start w:val="1"/>
      <w:numFmt w:val="bullet"/>
      <w:lvlText w:val="•"/>
      <w:lvlJc w:val="left"/>
      <w:pPr>
        <w:ind w:left="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6C96F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76A0A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1298A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DE7CF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72B01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2A382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0A07B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80561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9F5DDA"/>
    <w:multiLevelType w:val="hybridMultilevel"/>
    <w:tmpl w:val="A13AA860"/>
    <w:lvl w:ilvl="0" w:tplc="F9085F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48A42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E26C5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908D3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C0FE2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4E8FF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569DA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BEC12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26901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B179DD"/>
    <w:multiLevelType w:val="hybridMultilevel"/>
    <w:tmpl w:val="8CA4F8F0"/>
    <w:lvl w:ilvl="0" w:tplc="826015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26D712">
      <w:start w:val="1"/>
      <w:numFmt w:val="bullet"/>
      <w:lvlText w:val="o"/>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E0D916">
      <w:start w:val="1"/>
      <w:numFmt w:val="bullet"/>
      <w:lvlText w:val="▪"/>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9E47A8">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D0CA68">
      <w:start w:val="1"/>
      <w:numFmt w:val="bullet"/>
      <w:lvlText w:val="o"/>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A0FDE0">
      <w:start w:val="1"/>
      <w:numFmt w:val="bullet"/>
      <w:lvlText w:val="▪"/>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EC5E98">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42C68">
      <w:start w:val="1"/>
      <w:numFmt w:val="bullet"/>
      <w:lvlText w:val="o"/>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C2B3D4">
      <w:start w:val="1"/>
      <w:numFmt w:val="bullet"/>
      <w:lvlText w:val="▪"/>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1C0D71"/>
    <w:multiLevelType w:val="hybridMultilevel"/>
    <w:tmpl w:val="8EAAB96C"/>
    <w:lvl w:ilvl="0" w:tplc="0E32ED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6EBE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0221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048F8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5A2D1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52A1F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84D1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EE83B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BEA38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F55216"/>
    <w:multiLevelType w:val="hybridMultilevel"/>
    <w:tmpl w:val="C2500618"/>
    <w:lvl w:ilvl="0" w:tplc="FFFFFFFF">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1A4168">
      <w:start w:val="1"/>
      <w:numFmt w:val="bullet"/>
      <w:lvlText w:val="•"/>
      <w:lvlJc w:val="left"/>
      <w:pPr>
        <w:ind w:left="1872"/>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9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065094"/>
    <w:multiLevelType w:val="hybridMultilevel"/>
    <w:tmpl w:val="2DB02458"/>
    <w:lvl w:ilvl="0" w:tplc="93B2A57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684BC0">
      <w:start w:val="1"/>
      <w:numFmt w:val="bullet"/>
      <w:lvlText w:val="o"/>
      <w:lvlJc w:val="left"/>
      <w:pPr>
        <w:ind w:left="1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AC3D5E">
      <w:start w:val="1"/>
      <w:numFmt w:val="bullet"/>
      <w:lvlText w:val="▪"/>
      <w:lvlJc w:val="left"/>
      <w:pPr>
        <w:ind w:left="2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9CEB98">
      <w:start w:val="1"/>
      <w:numFmt w:val="bullet"/>
      <w:lvlText w:val="•"/>
      <w:lvlJc w:val="left"/>
      <w:pPr>
        <w:ind w:left="3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5C94AA">
      <w:start w:val="1"/>
      <w:numFmt w:val="bullet"/>
      <w:lvlText w:val="o"/>
      <w:lvlJc w:val="left"/>
      <w:pPr>
        <w:ind w:left="3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FA32D6">
      <w:start w:val="1"/>
      <w:numFmt w:val="bullet"/>
      <w:lvlText w:val="▪"/>
      <w:lvlJc w:val="left"/>
      <w:pPr>
        <w:ind w:left="4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2A6462">
      <w:start w:val="1"/>
      <w:numFmt w:val="bullet"/>
      <w:lvlText w:val="•"/>
      <w:lvlJc w:val="left"/>
      <w:pPr>
        <w:ind w:left="5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904B9E">
      <w:start w:val="1"/>
      <w:numFmt w:val="bullet"/>
      <w:lvlText w:val="o"/>
      <w:lvlJc w:val="left"/>
      <w:pPr>
        <w:ind w:left="6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022678">
      <w:start w:val="1"/>
      <w:numFmt w:val="bullet"/>
      <w:lvlText w:val="▪"/>
      <w:lvlJc w:val="left"/>
      <w:pPr>
        <w:ind w:left="6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10"/>
  </w:num>
  <w:num w:numId="4">
    <w:abstractNumId w:val="2"/>
  </w:num>
  <w:num w:numId="5">
    <w:abstractNumId w:val="8"/>
  </w:num>
  <w:num w:numId="6">
    <w:abstractNumId w:val="3"/>
  </w:num>
  <w:num w:numId="7">
    <w:abstractNumId w:val="5"/>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47"/>
    <w:rsid w:val="002D0E76"/>
    <w:rsid w:val="002E3EB3"/>
    <w:rsid w:val="00550081"/>
    <w:rsid w:val="00586347"/>
    <w:rsid w:val="009B7466"/>
    <w:rsid w:val="00BB6402"/>
    <w:rsid w:val="00C12E2B"/>
    <w:rsid w:val="00CD2108"/>
    <w:rsid w:val="00D1437D"/>
    <w:rsid w:val="00F63B35"/>
    <w:rsid w:val="00F97B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B6B6"/>
  <w15:docId w15:val="{C1DED481-0DCC-40A8-A26D-47D336FA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730" w:hanging="370"/>
    </w:pPr>
    <w:rPr>
      <w:rFonts w:ascii="Times New Roman" w:eastAsia="Times New Roman" w:hAnsi="Times New Roman" w:cs="Times New Roman"/>
      <w:color w:val="000000"/>
    </w:rPr>
  </w:style>
  <w:style w:type="paragraph" w:styleId="Rubrik1">
    <w:name w:val="heading 1"/>
    <w:next w:val="Normal"/>
    <w:link w:val="Rubrik1Char"/>
    <w:uiPriority w:val="9"/>
    <w:qFormat/>
    <w:pPr>
      <w:keepNext/>
      <w:keepLines/>
      <w:spacing w:after="0"/>
      <w:ind w:left="10" w:hanging="10"/>
      <w:outlineLvl w:val="0"/>
    </w:pPr>
    <w:rPr>
      <w:rFonts w:ascii="Times New Roman" w:eastAsia="Times New Roman" w:hAnsi="Times New Roman" w:cs="Times New Roman"/>
      <w:color w:val="00000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color w:val="000000"/>
      <w:sz w:val="22"/>
      <w:u w:val="single" w:color="000000"/>
    </w:rPr>
  </w:style>
  <w:style w:type="paragraph" w:styleId="Sidhuvud">
    <w:name w:val="header"/>
    <w:basedOn w:val="Normal"/>
    <w:link w:val="SidhuvudChar"/>
    <w:uiPriority w:val="99"/>
    <w:unhideWhenUsed/>
    <w:rsid w:val="00CD21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2108"/>
    <w:rPr>
      <w:rFonts w:ascii="Times New Roman" w:eastAsia="Times New Roman" w:hAnsi="Times New Roman" w:cs="Times New Roman"/>
      <w:color w:val="000000"/>
    </w:rPr>
  </w:style>
  <w:style w:type="paragraph" w:styleId="Sidfot">
    <w:name w:val="footer"/>
    <w:basedOn w:val="Normal"/>
    <w:link w:val="SidfotChar"/>
    <w:uiPriority w:val="99"/>
    <w:unhideWhenUsed/>
    <w:rsid w:val="00CD21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2108"/>
    <w:rPr>
      <w:rFonts w:ascii="Times New Roman" w:eastAsia="Times New Roman" w:hAnsi="Times New Roman" w:cs="Times New Roman"/>
      <w:color w:val="000000"/>
    </w:rPr>
  </w:style>
  <w:style w:type="paragraph" w:styleId="Liststycke">
    <w:name w:val="List Paragraph"/>
    <w:basedOn w:val="Normal"/>
    <w:uiPriority w:val="34"/>
    <w:qFormat/>
    <w:rsid w:val="00BB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6464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Microsoft Word - Finala release notes 2022-09-15.docx</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Finala release notes 2022-09-15.docx</dc:title>
  <dc:subject/>
  <dc:creator>loreana.norlin</dc:creator>
  <cp:keywords/>
  <cp:lastModifiedBy>Luise Guse</cp:lastModifiedBy>
  <cp:revision>1</cp:revision>
  <dcterms:created xsi:type="dcterms:W3CDTF">2022-12-16T14:06:00Z</dcterms:created>
  <dcterms:modified xsi:type="dcterms:W3CDTF">2022-12-16T14:06:00Z</dcterms:modified>
</cp:coreProperties>
</file>